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124BE1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>Tabel cu rezultatele 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ínute de elevii participanţi la 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bookmarkStart w:id="0" w:name="_GoBack"/>
      <w:bookmarkEnd w:id="0"/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Clasa a V</w:t>
      </w:r>
      <w:r w:rsidR="00893687">
        <w:rPr>
          <w:rFonts w:ascii="Times New Roman Medium" w:hAnsi="Times New Roman Medium" w:cs="Times New Roman Medium"/>
          <w:sz w:val="28"/>
          <w:szCs w:val="28"/>
        </w:rPr>
        <w:t>III</w:t>
      </w:r>
      <w:r w:rsidRPr="00E80E32">
        <w:rPr>
          <w:rFonts w:ascii="Times New Roman Medium" w:hAnsi="Times New Roman Medium" w:cs="Times New Roman Medium"/>
          <w:sz w:val="28"/>
          <w:szCs w:val="28"/>
        </w:rPr>
        <w:t>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850"/>
      </w:tblGrid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1418" w:type="dxa"/>
          </w:tcPr>
          <w:p w:rsidR="002A247C" w:rsidRPr="00F943C3" w:rsidRDefault="002A247C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850" w:type="dxa"/>
          </w:tcPr>
          <w:p w:rsidR="002A247C" w:rsidRDefault="002A247C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BC_00008</w:t>
            </w:r>
            <w:r>
              <w:t>5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10,00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91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9,50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94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9,50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104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9,45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105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9,15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97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8,70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96</w:t>
            </w:r>
          </w:p>
        </w:tc>
        <w:tc>
          <w:tcPr>
            <w:tcW w:w="850" w:type="dxa"/>
          </w:tcPr>
          <w:p w:rsidR="002A247C" w:rsidRDefault="002A247C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8,60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101</w:t>
            </w:r>
          </w:p>
        </w:tc>
        <w:tc>
          <w:tcPr>
            <w:tcW w:w="850" w:type="dxa"/>
          </w:tcPr>
          <w:p w:rsidR="002A247C" w:rsidRDefault="002A247C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8,60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Pr="006932AA" w:rsidRDefault="002A247C" w:rsidP="00681503">
            <w:r w:rsidRPr="0006486D">
              <w:t>BC_000148</w:t>
            </w:r>
          </w:p>
        </w:tc>
        <w:tc>
          <w:tcPr>
            <w:tcW w:w="850" w:type="dxa"/>
          </w:tcPr>
          <w:p w:rsidR="002A247C" w:rsidRDefault="002A247C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8,60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107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8,10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BC_00008</w:t>
            </w:r>
            <w:r>
              <w:t>8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8,00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103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7,70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BC_00008</w:t>
            </w:r>
            <w:r>
              <w:t>9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7,50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92</w:t>
            </w:r>
          </w:p>
        </w:tc>
        <w:tc>
          <w:tcPr>
            <w:tcW w:w="850" w:type="dxa"/>
          </w:tcPr>
          <w:p w:rsidR="002A247C" w:rsidRDefault="002A247C" w:rsidP="00FE0441">
            <w:pPr>
              <w:ind w:right="-108"/>
              <w:rPr>
                <w:rFonts w:ascii="Times New Roman Medium" w:hAnsi="Times New Roman Medium" w:cs="Times New Roman Medium"/>
                <w:spacing w:val="-20"/>
              </w:rPr>
            </w:pPr>
            <w:r>
              <w:rPr>
                <w:rFonts w:ascii="Times New Roman Medium" w:hAnsi="Times New Roman Medium" w:cs="Times New Roman Medium"/>
                <w:spacing w:val="-20"/>
              </w:rPr>
              <w:t>7,40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99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7,20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100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7,20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BC_00008</w:t>
            </w:r>
            <w:r>
              <w:t>6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7,10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95</w:t>
            </w:r>
          </w:p>
        </w:tc>
        <w:tc>
          <w:tcPr>
            <w:tcW w:w="850" w:type="dxa"/>
          </w:tcPr>
          <w:p w:rsidR="002A247C" w:rsidRDefault="002A247C" w:rsidP="00162FA0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7,05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106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7,05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90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6,50</w:t>
            </w:r>
          </w:p>
        </w:tc>
      </w:tr>
      <w:tr w:rsidR="002A247C" w:rsidRPr="00DC481B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</w:t>
            </w:r>
            <w:r>
              <w:t>102</w:t>
            </w:r>
          </w:p>
        </w:tc>
        <w:tc>
          <w:tcPr>
            <w:tcW w:w="850" w:type="dxa"/>
          </w:tcPr>
          <w:p w:rsidR="002A247C" w:rsidRDefault="002A247C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6,40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98</w:t>
            </w:r>
          </w:p>
        </w:tc>
        <w:tc>
          <w:tcPr>
            <w:tcW w:w="850" w:type="dxa"/>
          </w:tcPr>
          <w:p w:rsidR="002A247C" w:rsidRDefault="002A247C" w:rsidP="001559E4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6,20</w:t>
            </w:r>
          </w:p>
        </w:tc>
      </w:tr>
      <w:tr w:rsidR="002A247C" w:rsidRPr="00BE4D03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BC_00008</w:t>
            </w:r>
            <w:r>
              <w:t>7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6,10</w:t>
            </w:r>
          </w:p>
        </w:tc>
      </w:tr>
      <w:tr w:rsidR="002A247C" w:rsidTr="002A247C">
        <w:tc>
          <w:tcPr>
            <w:tcW w:w="568" w:type="dxa"/>
          </w:tcPr>
          <w:p w:rsidR="002A247C" w:rsidRPr="00F943C3" w:rsidRDefault="002A247C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2A247C" w:rsidRDefault="002A247C" w:rsidP="00681503">
            <w:r w:rsidRPr="006932AA">
              <w:t>BC_0000</w:t>
            </w:r>
            <w:r>
              <w:t>93</w:t>
            </w:r>
          </w:p>
        </w:tc>
        <w:tc>
          <w:tcPr>
            <w:tcW w:w="850" w:type="dxa"/>
          </w:tcPr>
          <w:p w:rsidR="002A247C" w:rsidRDefault="002A247C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  <w:r>
              <w:rPr>
                <w:rFonts w:ascii="Times New Roman Medium" w:hAnsi="Times New Roman Medium" w:cs="Times New Roman Medium"/>
              </w:rPr>
              <w:t xml:space="preserve"> </w:t>
            </w:r>
          </w:p>
        </w:tc>
      </w:tr>
    </w:tbl>
    <w:p w:rsidR="00893687" w:rsidRDefault="00893687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2A247C" w:rsidRDefault="002A247C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893687" w:rsidRDefault="00893687" w:rsidP="00E80E32">
      <w:pPr>
        <w:jc w:val="center"/>
        <w:rPr>
          <w:i/>
          <w:sz w:val="28"/>
          <w:szCs w:val="28"/>
        </w:rPr>
      </w:pP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440C6"/>
    <w:rsid w:val="00070C1F"/>
    <w:rsid w:val="00092431"/>
    <w:rsid w:val="000B3636"/>
    <w:rsid w:val="000B6EED"/>
    <w:rsid w:val="000D026A"/>
    <w:rsid w:val="000D37ED"/>
    <w:rsid w:val="00100A94"/>
    <w:rsid w:val="00115C9E"/>
    <w:rsid w:val="00121955"/>
    <w:rsid w:val="00124BE1"/>
    <w:rsid w:val="001559E4"/>
    <w:rsid w:val="00162083"/>
    <w:rsid w:val="00162FA0"/>
    <w:rsid w:val="00173FA9"/>
    <w:rsid w:val="001845B5"/>
    <w:rsid w:val="001C4CD0"/>
    <w:rsid w:val="001E202B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A247C"/>
    <w:rsid w:val="002D4B8E"/>
    <w:rsid w:val="00302EFC"/>
    <w:rsid w:val="00303216"/>
    <w:rsid w:val="00353564"/>
    <w:rsid w:val="00357F27"/>
    <w:rsid w:val="00370D3C"/>
    <w:rsid w:val="00381134"/>
    <w:rsid w:val="003A3710"/>
    <w:rsid w:val="003C61E5"/>
    <w:rsid w:val="003D3745"/>
    <w:rsid w:val="003E46A6"/>
    <w:rsid w:val="004067A6"/>
    <w:rsid w:val="00454C17"/>
    <w:rsid w:val="004733C2"/>
    <w:rsid w:val="004B3383"/>
    <w:rsid w:val="004B755C"/>
    <w:rsid w:val="004C01AF"/>
    <w:rsid w:val="004E7944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1424A"/>
    <w:rsid w:val="007145D6"/>
    <w:rsid w:val="00715A97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3815"/>
    <w:rsid w:val="00820BED"/>
    <w:rsid w:val="008843FF"/>
    <w:rsid w:val="00893687"/>
    <w:rsid w:val="008A07A4"/>
    <w:rsid w:val="008A0921"/>
    <w:rsid w:val="008B0FD0"/>
    <w:rsid w:val="008C5FEB"/>
    <w:rsid w:val="008D6D16"/>
    <w:rsid w:val="00910713"/>
    <w:rsid w:val="0091115B"/>
    <w:rsid w:val="00911DCC"/>
    <w:rsid w:val="00933C0C"/>
    <w:rsid w:val="009425F1"/>
    <w:rsid w:val="009B467F"/>
    <w:rsid w:val="00A544BF"/>
    <w:rsid w:val="00A636EF"/>
    <w:rsid w:val="00A71FB0"/>
    <w:rsid w:val="00AB57A3"/>
    <w:rsid w:val="00AD7B84"/>
    <w:rsid w:val="00AF057C"/>
    <w:rsid w:val="00B24346"/>
    <w:rsid w:val="00B56CB3"/>
    <w:rsid w:val="00B6047A"/>
    <w:rsid w:val="00B66768"/>
    <w:rsid w:val="00B7640A"/>
    <w:rsid w:val="00BC6903"/>
    <w:rsid w:val="00BE398E"/>
    <w:rsid w:val="00BE4D03"/>
    <w:rsid w:val="00BF19AD"/>
    <w:rsid w:val="00C16009"/>
    <w:rsid w:val="00C51D2F"/>
    <w:rsid w:val="00C8784C"/>
    <w:rsid w:val="00CA6159"/>
    <w:rsid w:val="00CD3FBA"/>
    <w:rsid w:val="00CE76C6"/>
    <w:rsid w:val="00D34D6C"/>
    <w:rsid w:val="00D3506B"/>
    <w:rsid w:val="00D61502"/>
    <w:rsid w:val="00D67869"/>
    <w:rsid w:val="00D75607"/>
    <w:rsid w:val="00D82CCA"/>
    <w:rsid w:val="00DA4072"/>
    <w:rsid w:val="00DB3F2D"/>
    <w:rsid w:val="00DC0F23"/>
    <w:rsid w:val="00DC481B"/>
    <w:rsid w:val="00DD2981"/>
    <w:rsid w:val="00E04640"/>
    <w:rsid w:val="00E25461"/>
    <w:rsid w:val="00E32D1A"/>
    <w:rsid w:val="00E5104C"/>
    <w:rsid w:val="00E5394F"/>
    <w:rsid w:val="00E73392"/>
    <w:rsid w:val="00E80E32"/>
    <w:rsid w:val="00E92BFA"/>
    <w:rsid w:val="00EC1F69"/>
    <w:rsid w:val="00EC3E3F"/>
    <w:rsid w:val="00EC4631"/>
    <w:rsid w:val="00ED0E2C"/>
    <w:rsid w:val="00F06B24"/>
    <w:rsid w:val="00F14E26"/>
    <w:rsid w:val="00F27E97"/>
    <w:rsid w:val="00F515C9"/>
    <w:rsid w:val="00F82840"/>
    <w:rsid w:val="00F943C3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041C4-5F7A-49E3-918E-FCDBA85C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97</cp:revision>
  <cp:lastPrinted>2012-03-10T17:35:00Z</cp:lastPrinted>
  <dcterms:created xsi:type="dcterms:W3CDTF">2012-03-04T17:56:00Z</dcterms:created>
  <dcterms:modified xsi:type="dcterms:W3CDTF">2022-03-12T16:57:00Z</dcterms:modified>
</cp:coreProperties>
</file>